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pPr>
        <w:tabs>
          <w:tab w:val="left" w:pos="2694"/>
        </w:tabs>
        <w:rPr>
          <w:b/>
        </w:rPr>
      </w:pPr>
      <w:r>
        <w:rPr>
          <w:b/>
        </w:rPr>
        <w:t>From:</w:t>
      </w:r>
      <w:r>
        <w:rPr>
          <w:b/>
        </w:rPr>
        <w:tab/>
        <w:t>[MAT:FeName]</w:t>
      </w:r>
    </w:p>
    <w:p>
      <w:pPr>
        <w:rPr>
          <w:b/>
        </w:rPr>
      </w:pPr>
    </w:p>
    <w:p>
      <w:pPr>
        <w:tabs>
          <w:tab w:val="left" w:pos="2694"/>
        </w:tabs>
        <w:rPr>
          <w:b/>
        </w:rPr>
      </w:pPr>
      <w:r>
        <w:rPr>
          <w:b/>
        </w:rPr>
        <w:t>Re:</w:t>
      </w:r>
      <w:r>
        <w:rPr>
          <w:b/>
        </w:rPr>
        <w:tab/>
        <w:t>[MAT:Description]</w:t>
      </w:r>
    </w:p>
    <w:p>
      <w:pPr>
        <w:rPr>
          <w:b/>
        </w:rPr>
      </w:pPr>
    </w:p>
    <w:p>
      <w:pPr>
        <w:tabs>
          <w:tab w:val="left" w:pos="2694"/>
        </w:tabs>
        <w:rPr>
          <w:b/>
        </w:rPr>
      </w:pPr>
      <w:r>
        <w:rPr>
          <w:b/>
        </w:rPr>
        <w:t>Date</w:t>
      </w:r>
      <w:r>
        <w:rPr>
          <w:b/>
        </w:rP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  <w:tabs>
          <w:tab w:val="left" w:pos="2694"/>
        </w:tabs>
        <w:rPr>
          <w:b/>
        </w:rPr>
      </w:pPr>
      <w:r>
        <w:rPr>
          <w:b/>
        </w:rPr>
        <w:t>Ref:</w:t>
      </w:r>
      <w:r>
        <w:rPr>
          <w:b/>
        </w:rPr>
        <w:tab/>
        <w:t>[MAT:Code]/[MAT:FeCode]/[UDF:SecRef]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enclose the following documents for registration in the PRA: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Form 17 in duplicate.</w:t>
      </w:r>
    </w:p>
    <w:p>
      <w:pPr>
        <w:numPr>
          <w:ilvl w:val="0"/>
          <w:numId w:val="1"/>
        </w:numPr>
        <w:jc w:val="both"/>
      </w:pPr>
      <w:r>
        <w:t>Deed of Transfer.</w:t>
      </w:r>
    </w:p>
    <w:p>
      <w:pPr>
        <w:numPr>
          <w:ilvl w:val="0"/>
          <w:numId w:val="1"/>
        </w:numPr>
        <w:jc w:val="both"/>
      </w:pPr>
      <w:r>
        <w:t>Original and counterpart Mortgage.</w:t>
      </w:r>
    </w:p>
    <w:p>
      <w:pPr>
        <w:numPr>
          <w:ilvl w:val="0"/>
          <w:numId w:val="1"/>
        </w:numPr>
        <w:jc w:val="both"/>
      </w:pPr>
      <w:r>
        <w:t>Cheque in favour of the PRA in the sum of €</w:t>
      </w:r>
    </w:p>
    <w:p>
      <w:pPr>
        <w:jc w:val="both"/>
      </w:pPr>
    </w:p>
    <w:p>
      <w:pPr>
        <w:jc w:val="both"/>
      </w:pPr>
      <w:r>
        <w:t>Thanks.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jc w:val="both"/>
        <w:rPr>
          <w:b/>
          <w:bCs/>
        </w:rPr>
      </w:pPr>
      <w:r>
        <w:rPr>
          <w:b/>
          <w:bCs/>
        </w:rPr>
        <w:t>[SYS:CON:Name]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325FD"/>
    <w:multiLevelType w:val="hybridMultilevel"/>
    <w:tmpl w:val="CDFA69C8"/>
    <w:lvl w:ilvl="0" w:tplc="D27C5B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D0B18CE-5C67-4E82-ABC6-DDD2BA5A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carol</dc:creator>
  <cp:keywords/>
  <dc:description/>
  <cp:lastModifiedBy>Art Kavanagh</cp:lastModifiedBy>
  <cp:revision>2</cp:revision>
  <cp:lastPrinted>2010-09-17T14:16:00Z</cp:lastPrinted>
  <dcterms:created xsi:type="dcterms:W3CDTF">2019-03-04T11:29:00Z</dcterms:created>
  <dcterms:modified xsi:type="dcterms:W3CDTF">2019-03-04T11:29:00Z</dcterms:modified>
</cp:coreProperties>
</file>